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EMBLE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D’un design épuré, le piano droit KEMBLE 109 bénéficie, comme tous les pianos Kemble, de cette sonorité spécifique, chaude et ronde tout en développant une belle puissanc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