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8 Residenc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BECHSTEIN 118 Residence puissant et chantant, toucher subtil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