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ystème SILENT SC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Nouveau système silencieux YAMAHA SILENT SC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