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70"/>
          <w:szCs w:val="70"/>
        </w:rPr>
        <w:t>WHIL. STEINBE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WHIL STEINBERG 124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xtraordinaire piano droit WIHL STEINBERG 124 en merisier/if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