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U3OBL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U30bl, à essayer sans faut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