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BECHSTEIN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Academy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Pianos BECHSTEIN série Academy pour les écoles de musique et petites salles de concert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