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Noir verni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YAMAHA U1, révisé et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