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GB1 - FRANCE PIANOS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Gb1 d'occasion 2947329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