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U3 d'occasion. 1.30m de bonheur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