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BALDW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ALDWIN Console en noye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