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YOUNG CHANG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U121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 très beau piano droit d'interprétation YOUNG CHANG U121 finition noyer foncé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2 490 €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