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d'occasion M2HR à consoles type "french provincial"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Rare piano droit YAMAHA M2HR meuble à console, 3 pédales dont 1 sourdine de travail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