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G1 laqué blanc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G1 laqué blanc d'occasion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