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B3 Blanc brillant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d'occasion traditionnel YAMAHA B3 blanc avec consoles et roulettes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