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d'occasion MC10 avec système silencieux AD Silent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Très beau piano droit d'occasion YAMAHA MC10 avec système silencieux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