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B30. Le Nouveau Piano droit B-30 - FRANCE PIANOS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YAMAHA B30. Le sommet de la série B, une nouvelle référence de l'expression acoustique. Piano Droit Yamaha b30 : L'Excellence Acoustique Accessible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