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90"/>
          <w:szCs w:val="90"/>
        </w:rPr>
        <w:t>CARL LINER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115 NOIR 963033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CARL LINER 115 NOIR 963033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