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KAWAI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STEINBERG 125 Noir Brillant 1ere main révisé et garanti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d'occasion classique WH. STEINBERG P125 noir brillant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