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HOFFMANN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droit V2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HOFFMANN V2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