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ACADEMY A4. Polyvalent pour tous les répertoires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. Bechstein Academy A4. Un piano droit moderne et classique à la fois. A notre avis un très bon choix musica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