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ACADEMY A4. Polyvalent pour tous les répertoires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C. Bechstein Academy A4. Un piano droit moderne et classique à la fois. A notre avis un très bon choix musica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