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EMBL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D’un design épuré, le piano droit KEMBLE 109 bénéficie, comme tous les pianos Kemble, de cette sonorité spécifique, chaude et ronde tout en développant une belle puissanc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