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 d'occasion GC1-silent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GC1 d'occasion noir  brillant avec système silencieux. Affaire rare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