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C3 6026022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YAMAHA C3 d'occasion noir brillant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