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114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Fabriqué en Allemagne ce piano droit d'occasion SEILER 114 est un pur produit de l'artisanat germanique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