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CLAVINOVA CLP-835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numérique YAMAHA CLAVINOVA CLP 835. 88 touches avec  revêtement ivoire synthétique. neuf, occasion, prix bas, toucher lourd CLAVINOVA de référence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