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LAVINOVA CSP-29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ivré avec l′application Smart Pianist, le piano droit numérique YAMAHA  Clavinova CSP29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5 80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