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Academy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Pianos BECHSTEIN série Academy pour les écoles de musique et petites salles de concert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