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A114 MODERN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C. Bechstein Academy A 114 Modern et Modern Chrome Art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